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61" w:rsidRPr="00EF3861" w:rsidRDefault="00F305CA" w:rsidP="00EF3861">
      <w:pPr>
        <w:ind w:left="-1350" w:firstLine="1350"/>
        <w:rPr>
          <w:b/>
          <w:i/>
          <w:color w:val="17365D" w:themeColor="text2" w:themeShade="BF"/>
          <w:sz w:val="28"/>
          <w:szCs w:val="28"/>
        </w:rPr>
      </w:pPr>
      <w:r w:rsidRPr="00F305CA">
        <w:rPr>
          <w:b/>
          <w:i/>
          <w:color w:val="17365D" w:themeColor="text2" w:themeShade="BF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49.5pt" fillcolor="#00c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300 Years of Witnessing God’s Love"/>
          </v:shape>
        </w:pict>
      </w:r>
    </w:p>
    <w:p w:rsidR="00EF3861" w:rsidRDefault="00EF3861" w:rsidP="00DD0AFE">
      <w:pPr>
        <w:ind w:left="2160" w:firstLine="720"/>
        <w:rPr>
          <w:b/>
          <w:i/>
          <w:sz w:val="28"/>
          <w:szCs w:val="28"/>
        </w:rPr>
      </w:pPr>
    </w:p>
    <w:p w:rsidR="00DD0AFE" w:rsidRPr="00C6487A" w:rsidRDefault="00DD0AFE" w:rsidP="00DD0AFE">
      <w:pPr>
        <w:ind w:left="2160" w:firstLine="720"/>
        <w:rPr>
          <w:b/>
          <w:i/>
          <w:color w:val="0000CC"/>
          <w:sz w:val="40"/>
          <w:szCs w:val="40"/>
        </w:rPr>
      </w:pPr>
      <w:r w:rsidRPr="00C6487A">
        <w:rPr>
          <w:b/>
          <w:i/>
          <w:color w:val="0000CC"/>
          <w:sz w:val="40"/>
          <w:szCs w:val="40"/>
        </w:rPr>
        <w:t>Tercentennial Schedule</w:t>
      </w:r>
    </w:p>
    <w:p w:rsidR="00DD0AFE" w:rsidRPr="00EF3861" w:rsidRDefault="00DD0AFE" w:rsidP="00DD0AFE">
      <w:pPr>
        <w:rPr>
          <w:color w:val="7030A0"/>
          <w:sz w:val="28"/>
          <w:szCs w:val="28"/>
        </w:rPr>
      </w:pPr>
      <w:r w:rsidRPr="00EF3861">
        <w:rPr>
          <w:b/>
          <w:color w:val="7030A0"/>
          <w:sz w:val="28"/>
          <w:szCs w:val="28"/>
        </w:rPr>
        <w:t>Sept. 8, 2013</w:t>
      </w:r>
      <w:r w:rsidRPr="00EF3861">
        <w:rPr>
          <w:color w:val="7030A0"/>
          <w:sz w:val="28"/>
          <w:szCs w:val="28"/>
        </w:rPr>
        <w:t xml:space="preserve"> </w:t>
      </w:r>
    </w:p>
    <w:p w:rsidR="00DD0AFE" w:rsidRPr="00EF3861" w:rsidRDefault="00DD0AFE" w:rsidP="00DD0AFE">
      <w:pPr>
        <w:ind w:firstLine="720"/>
        <w:rPr>
          <w:color w:val="7030A0"/>
          <w:sz w:val="28"/>
          <w:szCs w:val="28"/>
        </w:rPr>
      </w:pPr>
      <w:r w:rsidRPr="00EF3861">
        <w:rPr>
          <w:color w:val="7030A0"/>
          <w:sz w:val="28"/>
          <w:szCs w:val="28"/>
        </w:rPr>
        <w:t xml:space="preserve"> “English Colonial Beginnings”, Worship from 1662 Book of Common Prayer </w:t>
      </w:r>
    </w:p>
    <w:p w:rsidR="00DD0AFE" w:rsidRPr="00C6487A" w:rsidRDefault="00DD0AFE" w:rsidP="00C6487A">
      <w:pPr>
        <w:spacing w:before="120"/>
        <w:rPr>
          <w:color w:val="800000"/>
          <w:sz w:val="28"/>
          <w:szCs w:val="28"/>
        </w:rPr>
      </w:pPr>
      <w:r w:rsidRPr="00C6487A">
        <w:rPr>
          <w:b/>
          <w:color w:val="800000"/>
          <w:sz w:val="28"/>
          <w:szCs w:val="28"/>
        </w:rPr>
        <w:t>Oct. 13, 2013</w:t>
      </w:r>
      <w:r w:rsidRPr="00C6487A">
        <w:rPr>
          <w:color w:val="800000"/>
          <w:sz w:val="28"/>
          <w:szCs w:val="28"/>
        </w:rPr>
        <w:t xml:space="preserve"> </w:t>
      </w:r>
    </w:p>
    <w:p w:rsidR="00EF3861" w:rsidRPr="00C6487A" w:rsidRDefault="00DD0AFE" w:rsidP="00DD0AFE">
      <w:pPr>
        <w:ind w:firstLine="720"/>
        <w:rPr>
          <w:color w:val="800000"/>
          <w:sz w:val="28"/>
          <w:szCs w:val="28"/>
        </w:rPr>
      </w:pPr>
      <w:r w:rsidRPr="00C6487A">
        <w:rPr>
          <w:color w:val="800000"/>
          <w:sz w:val="28"/>
          <w:szCs w:val="28"/>
        </w:rPr>
        <w:t xml:space="preserve"> “Our Common Heritage”, Evensong at Immanuel on the Green, New Castle, </w:t>
      </w:r>
    </w:p>
    <w:p w:rsidR="00DD0AFE" w:rsidRPr="00C6487A" w:rsidRDefault="00EF3861" w:rsidP="00DD0AFE">
      <w:pPr>
        <w:ind w:firstLine="720"/>
        <w:rPr>
          <w:color w:val="800000"/>
          <w:sz w:val="28"/>
          <w:szCs w:val="28"/>
        </w:rPr>
      </w:pPr>
      <w:r w:rsidRPr="00C6487A">
        <w:rPr>
          <w:color w:val="800000"/>
          <w:sz w:val="28"/>
          <w:szCs w:val="28"/>
        </w:rPr>
        <w:tab/>
      </w:r>
      <w:r w:rsidR="00DD0AFE" w:rsidRPr="00C6487A">
        <w:rPr>
          <w:color w:val="800000"/>
          <w:sz w:val="28"/>
          <w:szCs w:val="28"/>
        </w:rPr>
        <w:t>with combined choirs and preaching by Fr. Jim Bimbi</w:t>
      </w:r>
    </w:p>
    <w:p w:rsidR="00DD0AFE" w:rsidRPr="00EF3861" w:rsidRDefault="00DD0AFE" w:rsidP="00C6487A">
      <w:pPr>
        <w:spacing w:before="100" w:beforeAutospacing="1"/>
        <w:rPr>
          <w:color w:val="7030A0"/>
          <w:sz w:val="28"/>
          <w:szCs w:val="28"/>
        </w:rPr>
      </w:pPr>
      <w:r w:rsidRPr="00EF3861">
        <w:rPr>
          <w:b/>
          <w:color w:val="7030A0"/>
          <w:sz w:val="28"/>
          <w:szCs w:val="28"/>
        </w:rPr>
        <w:t>Nov.  3, 2013</w:t>
      </w:r>
      <w:r w:rsidRPr="00EF3861">
        <w:rPr>
          <w:color w:val="7030A0"/>
          <w:sz w:val="28"/>
          <w:szCs w:val="28"/>
        </w:rPr>
        <w:t xml:space="preserve"> </w:t>
      </w:r>
    </w:p>
    <w:p w:rsidR="00DD0AFE" w:rsidRPr="00EF3861" w:rsidRDefault="00DD0AFE" w:rsidP="00DD0AFE">
      <w:pPr>
        <w:ind w:firstLine="720"/>
        <w:rPr>
          <w:color w:val="7030A0"/>
          <w:sz w:val="28"/>
          <w:szCs w:val="28"/>
        </w:rPr>
      </w:pPr>
      <w:r w:rsidRPr="00EF3861">
        <w:rPr>
          <w:color w:val="7030A0"/>
          <w:sz w:val="28"/>
          <w:szCs w:val="28"/>
        </w:rPr>
        <w:t xml:space="preserve"> “Church for a New Nation”, Worship from 1789 Book of Common Prayer</w:t>
      </w:r>
    </w:p>
    <w:p w:rsidR="00DD0AFE" w:rsidRPr="00C6487A" w:rsidRDefault="00DD0AFE" w:rsidP="00C6487A">
      <w:pPr>
        <w:spacing w:before="120"/>
        <w:rPr>
          <w:b/>
          <w:color w:val="C00000"/>
          <w:sz w:val="28"/>
          <w:szCs w:val="28"/>
        </w:rPr>
      </w:pPr>
      <w:r w:rsidRPr="00C6487A">
        <w:rPr>
          <w:b/>
          <w:color w:val="C00000"/>
          <w:sz w:val="28"/>
          <w:szCs w:val="28"/>
        </w:rPr>
        <w:t xml:space="preserve">Dec.  </w:t>
      </w:r>
      <w:r w:rsidR="004C0539">
        <w:rPr>
          <w:b/>
          <w:color w:val="C00000"/>
          <w:sz w:val="28"/>
          <w:szCs w:val="28"/>
        </w:rPr>
        <w:t>14</w:t>
      </w:r>
      <w:r w:rsidRPr="00C6487A">
        <w:rPr>
          <w:b/>
          <w:color w:val="C00000"/>
          <w:sz w:val="28"/>
          <w:szCs w:val="28"/>
        </w:rPr>
        <w:t xml:space="preserve">, 2013 </w:t>
      </w:r>
    </w:p>
    <w:p w:rsidR="00DD0AFE" w:rsidRPr="00C6487A" w:rsidRDefault="00DD0AFE" w:rsidP="00DD0AFE">
      <w:pPr>
        <w:ind w:firstLine="720"/>
        <w:rPr>
          <w:color w:val="C00000"/>
          <w:sz w:val="28"/>
          <w:szCs w:val="28"/>
        </w:rPr>
      </w:pPr>
      <w:r w:rsidRPr="00C6487A">
        <w:rPr>
          <w:color w:val="C00000"/>
          <w:sz w:val="28"/>
          <w:szCs w:val="28"/>
        </w:rPr>
        <w:t xml:space="preserve"> “The Festivals of Light”, Marty Goetz in Concert at St. James’</w:t>
      </w:r>
    </w:p>
    <w:p w:rsidR="00DD0AFE" w:rsidRPr="00EF3861" w:rsidRDefault="00DD0AFE" w:rsidP="00C6487A">
      <w:pPr>
        <w:spacing w:before="120"/>
        <w:rPr>
          <w:b/>
          <w:color w:val="7030A0"/>
          <w:sz w:val="28"/>
          <w:szCs w:val="28"/>
        </w:rPr>
      </w:pPr>
      <w:r w:rsidRPr="00EF3861">
        <w:rPr>
          <w:b/>
          <w:color w:val="7030A0"/>
          <w:sz w:val="28"/>
          <w:szCs w:val="28"/>
        </w:rPr>
        <w:t>Jan. 12, 2014</w:t>
      </w:r>
    </w:p>
    <w:p w:rsidR="00DD0AFE" w:rsidRPr="00EF3861" w:rsidRDefault="00DD0AFE" w:rsidP="00DD0AFE">
      <w:pPr>
        <w:ind w:firstLine="720"/>
        <w:rPr>
          <w:color w:val="7030A0"/>
          <w:sz w:val="28"/>
          <w:szCs w:val="28"/>
        </w:rPr>
      </w:pPr>
      <w:r w:rsidRPr="00EF3861">
        <w:rPr>
          <w:color w:val="7030A0"/>
          <w:sz w:val="28"/>
          <w:szCs w:val="28"/>
        </w:rPr>
        <w:t xml:space="preserve"> “The Victorian Revival”, Worship from 1892 Book of Common Prayer</w:t>
      </w:r>
    </w:p>
    <w:p w:rsidR="00DD0AFE" w:rsidRPr="00C6487A" w:rsidRDefault="00DD0AFE" w:rsidP="00C6487A">
      <w:pPr>
        <w:spacing w:before="120"/>
        <w:rPr>
          <w:color w:val="C00000"/>
          <w:sz w:val="28"/>
          <w:szCs w:val="28"/>
        </w:rPr>
      </w:pPr>
      <w:r w:rsidRPr="00C6487A">
        <w:rPr>
          <w:b/>
          <w:color w:val="C00000"/>
          <w:sz w:val="28"/>
          <w:szCs w:val="28"/>
        </w:rPr>
        <w:t>Jan. 25, 2014</w:t>
      </w:r>
      <w:r w:rsidRPr="00C6487A">
        <w:rPr>
          <w:color w:val="C00000"/>
          <w:sz w:val="28"/>
          <w:szCs w:val="28"/>
        </w:rPr>
        <w:t xml:space="preserve"> </w:t>
      </w:r>
    </w:p>
    <w:p w:rsidR="00DD0AFE" w:rsidRPr="00C6487A" w:rsidRDefault="00DD0AFE" w:rsidP="00DD0AFE">
      <w:pPr>
        <w:ind w:firstLine="720"/>
        <w:rPr>
          <w:color w:val="C00000"/>
          <w:sz w:val="28"/>
          <w:szCs w:val="28"/>
        </w:rPr>
      </w:pPr>
      <w:r w:rsidRPr="00C6487A">
        <w:rPr>
          <w:color w:val="C00000"/>
          <w:sz w:val="28"/>
          <w:szCs w:val="28"/>
        </w:rPr>
        <w:t xml:space="preserve"> Coro Allegro Concert, featuring “The Lord is a Sun and Shield” composed in </w:t>
      </w:r>
      <w:r w:rsidR="00EF3861" w:rsidRPr="00C6487A">
        <w:rPr>
          <w:color w:val="C00000"/>
          <w:sz w:val="28"/>
          <w:szCs w:val="28"/>
        </w:rPr>
        <w:tab/>
      </w:r>
      <w:r w:rsidR="00EF3861" w:rsidRPr="00C6487A">
        <w:rPr>
          <w:color w:val="C00000"/>
          <w:sz w:val="28"/>
          <w:szCs w:val="28"/>
        </w:rPr>
        <w:tab/>
      </w:r>
      <w:r w:rsidRPr="00C6487A">
        <w:rPr>
          <w:color w:val="C00000"/>
          <w:sz w:val="28"/>
          <w:szCs w:val="28"/>
        </w:rPr>
        <w:t>1714 by William Croft for the coronation of King George I.</w:t>
      </w:r>
    </w:p>
    <w:p w:rsidR="00DD0AFE" w:rsidRPr="00C6487A" w:rsidRDefault="00DD0AFE" w:rsidP="00C6487A">
      <w:pPr>
        <w:spacing w:before="120"/>
        <w:rPr>
          <w:b/>
          <w:color w:val="800000"/>
          <w:sz w:val="28"/>
          <w:szCs w:val="28"/>
        </w:rPr>
      </w:pPr>
      <w:r w:rsidRPr="00C6487A">
        <w:rPr>
          <w:b/>
          <w:color w:val="800000"/>
          <w:sz w:val="28"/>
          <w:szCs w:val="28"/>
        </w:rPr>
        <w:t>Feb 16, 2014</w:t>
      </w:r>
    </w:p>
    <w:p w:rsidR="00DD0AFE" w:rsidRPr="00C6487A" w:rsidRDefault="00DD0AFE" w:rsidP="00DD0AFE">
      <w:pPr>
        <w:rPr>
          <w:color w:val="800000"/>
          <w:sz w:val="28"/>
          <w:szCs w:val="28"/>
        </w:rPr>
      </w:pPr>
      <w:r w:rsidRPr="00C6487A">
        <w:rPr>
          <w:b/>
          <w:color w:val="800000"/>
          <w:sz w:val="28"/>
          <w:szCs w:val="28"/>
        </w:rPr>
        <w:tab/>
      </w:r>
      <w:r w:rsidRPr="00C6487A">
        <w:rPr>
          <w:color w:val="800000"/>
          <w:sz w:val="28"/>
          <w:szCs w:val="28"/>
        </w:rPr>
        <w:t xml:space="preserve">“Expanding Mission”, Evensong at St. James’ with choir of Immanuel, New </w:t>
      </w:r>
      <w:r w:rsidR="00EF3861" w:rsidRPr="00C6487A">
        <w:rPr>
          <w:color w:val="800000"/>
          <w:sz w:val="28"/>
          <w:szCs w:val="28"/>
        </w:rPr>
        <w:tab/>
      </w:r>
      <w:r w:rsidR="00EF3861" w:rsidRPr="00C6487A">
        <w:rPr>
          <w:color w:val="800000"/>
          <w:sz w:val="28"/>
          <w:szCs w:val="28"/>
        </w:rPr>
        <w:tab/>
      </w:r>
      <w:r w:rsidR="00EF3861" w:rsidRPr="00C6487A">
        <w:rPr>
          <w:color w:val="800000"/>
          <w:sz w:val="28"/>
          <w:szCs w:val="28"/>
        </w:rPr>
        <w:tab/>
        <w:t xml:space="preserve">Castle, and </w:t>
      </w:r>
      <w:r w:rsidRPr="00C6487A">
        <w:rPr>
          <w:color w:val="800000"/>
          <w:sz w:val="28"/>
          <w:szCs w:val="28"/>
        </w:rPr>
        <w:t>preaching by Fr. Chris Keene</w:t>
      </w:r>
    </w:p>
    <w:p w:rsidR="00DD0AFE" w:rsidRPr="00C6487A" w:rsidRDefault="00DD0AFE" w:rsidP="00C6487A">
      <w:pPr>
        <w:spacing w:before="120"/>
        <w:rPr>
          <w:color w:val="0000CC"/>
          <w:sz w:val="28"/>
          <w:szCs w:val="28"/>
        </w:rPr>
      </w:pPr>
      <w:r w:rsidRPr="00C6487A">
        <w:rPr>
          <w:b/>
          <w:color w:val="0000CC"/>
          <w:sz w:val="28"/>
          <w:szCs w:val="28"/>
        </w:rPr>
        <w:t>Feb. 21-22, 2014</w:t>
      </w:r>
      <w:r w:rsidRPr="00C6487A">
        <w:rPr>
          <w:color w:val="0000CC"/>
          <w:sz w:val="28"/>
          <w:szCs w:val="28"/>
        </w:rPr>
        <w:t xml:space="preserve"> </w:t>
      </w:r>
    </w:p>
    <w:p w:rsidR="00DD0AFE" w:rsidRPr="00C6487A" w:rsidRDefault="00DD0AFE" w:rsidP="00DD0AFE">
      <w:pPr>
        <w:ind w:firstLine="720"/>
        <w:rPr>
          <w:color w:val="0000CC"/>
          <w:sz w:val="28"/>
          <w:szCs w:val="28"/>
        </w:rPr>
      </w:pPr>
      <w:r w:rsidRPr="00C6487A">
        <w:rPr>
          <w:color w:val="0000CC"/>
          <w:sz w:val="28"/>
          <w:szCs w:val="28"/>
        </w:rPr>
        <w:t xml:space="preserve"> Host the Diocesan Convention, Dover – This will be an opportunity to tell our </w:t>
      </w:r>
      <w:r w:rsidR="00EF3861" w:rsidRPr="00C6487A">
        <w:rPr>
          <w:color w:val="0000CC"/>
          <w:sz w:val="28"/>
          <w:szCs w:val="28"/>
        </w:rPr>
        <w:tab/>
      </w:r>
      <w:r w:rsidR="00EF3861" w:rsidRPr="00C6487A">
        <w:rPr>
          <w:color w:val="0000CC"/>
          <w:sz w:val="28"/>
          <w:szCs w:val="28"/>
        </w:rPr>
        <w:tab/>
      </w:r>
      <w:r w:rsidRPr="00C6487A">
        <w:rPr>
          <w:color w:val="0000CC"/>
          <w:sz w:val="28"/>
          <w:szCs w:val="28"/>
        </w:rPr>
        <w:t xml:space="preserve">story.  </w:t>
      </w:r>
    </w:p>
    <w:p w:rsidR="00DD0AFE" w:rsidRPr="00EF3861" w:rsidRDefault="00DD0AFE" w:rsidP="00C6487A">
      <w:pPr>
        <w:spacing w:before="120"/>
        <w:rPr>
          <w:color w:val="660066"/>
          <w:sz w:val="28"/>
          <w:szCs w:val="28"/>
        </w:rPr>
      </w:pPr>
      <w:r w:rsidRPr="00EF3861">
        <w:rPr>
          <w:b/>
          <w:color w:val="660066"/>
          <w:sz w:val="28"/>
          <w:szCs w:val="28"/>
        </w:rPr>
        <w:t>Mar.  9, 2014</w:t>
      </w:r>
      <w:r w:rsidRPr="00EF3861">
        <w:rPr>
          <w:color w:val="660066"/>
          <w:sz w:val="28"/>
          <w:szCs w:val="28"/>
        </w:rPr>
        <w:t xml:space="preserve"> </w:t>
      </w:r>
    </w:p>
    <w:p w:rsidR="00DD0AFE" w:rsidRPr="00EF3861" w:rsidRDefault="00DD0AFE" w:rsidP="00DD0AFE">
      <w:pPr>
        <w:ind w:firstLine="720"/>
        <w:rPr>
          <w:color w:val="660066"/>
          <w:sz w:val="28"/>
          <w:szCs w:val="28"/>
        </w:rPr>
      </w:pPr>
      <w:r w:rsidRPr="00EF3861">
        <w:rPr>
          <w:color w:val="660066"/>
          <w:sz w:val="28"/>
          <w:szCs w:val="28"/>
        </w:rPr>
        <w:t xml:space="preserve"> “20</w:t>
      </w:r>
      <w:r w:rsidRPr="00EF3861">
        <w:rPr>
          <w:color w:val="660066"/>
          <w:sz w:val="28"/>
          <w:szCs w:val="28"/>
          <w:vertAlign w:val="superscript"/>
        </w:rPr>
        <w:t>th</w:t>
      </w:r>
      <w:r w:rsidRPr="00EF3861">
        <w:rPr>
          <w:color w:val="660066"/>
          <w:sz w:val="28"/>
          <w:szCs w:val="28"/>
        </w:rPr>
        <w:t xml:space="preserve"> Century Modernism”, Worship from 1928 Book of Common Prayer</w:t>
      </w:r>
    </w:p>
    <w:p w:rsidR="00DD0AFE" w:rsidRPr="00C6487A" w:rsidRDefault="00DD0AFE" w:rsidP="00C6487A">
      <w:pPr>
        <w:spacing w:before="120"/>
        <w:rPr>
          <w:color w:val="0000CC"/>
          <w:sz w:val="28"/>
          <w:szCs w:val="28"/>
        </w:rPr>
      </w:pPr>
      <w:r w:rsidRPr="00C6487A">
        <w:rPr>
          <w:b/>
          <w:color w:val="0000CC"/>
          <w:sz w:val="28"/>
          <w:szCs w:val="28"/>
        </w:rPr>
        <w:t>Apr. 15, 2014</w:t>
      </w:r>
      <w:r w:rsidRPr="00C6487A">
        <w:rPr>
          <w:color w:val="0000CC"/>
          <w:sz w:val="28"/>
          <w:szCs w:val="28"/>
        </w:rPr>
        <w:t xml:space="preserve"> </w:t>
      </w:r>
    </w:p>
    <w:p w:rsidR="00DD0AFE" w:rsidRPr="00C6487A" w:rsidRDefault="00DD0AFE" w:rsidP="00DD0AFE">
      <w:pPr>
        <w:ind w:firstLine="720"/>
        <w:rPr>
          <w:color w:val="0000CC"/>
          <w:sz w:val="28"/>
          <w:szCs w:val="28"/>
        </w:rPr>
      </w:pPr>
      <w:r w:rsidRPr="00C6487A">
        <w:rPr>
          <w:color w:val="0000CC"/>
          <w:sz w:val="28"/>
          <w:szCs w:val="28"/>
        </w:rPr>
        <w:t xml:space="preserve"> Host Bishop and Clergy at St. James’, Renewal of Ordination Vows</w:t>
      </w:r>
    </w:p>
    <w:p w:rsidR="00DD0AFE" w:rsidRPr="00EF3861" w:rsidRDefault="00DD0AFE" w:rsidP="00C6487A">
      <w:pPr>
        <w:spacing w:before="120"/>
        <w:rPr>
          <w:color w:val="7030A0"/>
          <w:sz w:val="28"/>
          <w:szCs w:val="28"/>
        </w:rPr>
      </w:pPr>
      <w:r w:rsidRPr="00EF3861">
        <w:rPr>
          <w:b/>
          <w:color w:val="7030A0"/>
          <w:sz w:val="28"/>
          <w:szCs w:val="28"/>
        </w:rPr>
        <w:t>Apr. 20, 2014</w:t>
      </w:r>
      <w:r w:rsidRPr="00EF3861">
        <w:rPr>
          <w:color w:val="7030A0"/>
          <w:sz w:val="28"/>
          <w:szCs w:val="28"/>
        </w:rPr>
        <w:t xml:space="preserve"> </w:t>
      </w:r>
    </w:p>
    <w:p w:rsidR="00DD0AFE" w:rsidRPr="00EF3861" w:rsidRDefault="00DD0AFE" w:rsidP="00DD0AFE">
      <w:pPr>
        <w:ind w:firstLine="720"/>
        <w:rPr>
          <w:color w:val="7030A0"/>
          <w:sz w:val="28"/>
          <w:szCs w:val="28"/>
        </w:rPr>
      </w:pPr>
      <w:r w:rsidRPr="00EF3861">
        <w:rPr>
          <w:color w:val="7030A0"/>
          <w:sz w:val="28"/>
          <w:szCs w:val="28"/>
        </w:rPr>
        <w:t xml:space="preserve"> “The Church of Today”, Easter Sunday with Bishop Wright</w:t>
      </w:r>
    </w:p>
    <w:p w:rsidR="00DD0AFE" w:rsidRPr="00C6487A" w:rsidRDefault="00DD0AFE" w:rsidP="00C6487A">
      <w:pPr>
        <w:spacing w:before="120"/>
        <w:rPr>
          <w:b/>
          <w:color w:val="C00000"/>
          <w:sz w:val="28"/>
          <w:szCs w:val="28"/>
        </w:rPr>
      </w:pPr>
      <w:r w:rsidRPr="00C6487A">
        <w:rPr>
          <w:b/>
          <w:color w:val="C00000"/>
          <w:sz w:val="28"/>
          <w:szCs w:val="28"/>
        </w:rPr>
        <w:t>May   3, 2014</w:t>
      </w:r>
    </w:p>
    <w:p w:rsidR="00DD0AFE" w:rsidRPr="00C6487A" w:rsidRDefault="00DD0AFE" w:rsidP="00DD0AFE">
      <w:pPr>
        <w:ind w:firstLine="720"/>
        <w:rPr>
          <w:color w:val="C00000"/>
          <w:sz w:val="28"/>
          <w:szCs w:val="28"/>
        </w:rPr>
      </w:pPr>
      <w:r w:rsidRPr="00C6487A">
        <w:rPr>
          <w:color w:val="C00000"/>
          <w:sz w:val="28"/>
          <w:szCs w:val="28"/>
        </w:rPr>
        <w:t xml:space="preserve"> “American Music”, New Ark Chorale in Concert at St. James’</w:t>
      </w:r>
    </w:p>
    <w:p w:rsidR="00DD0AFE" w:rsidRPr="00EF3861" w:rsidRDefault="00DD0AFE" w:rsidP="00C6487A">
      <w:pPr>
        <w:spacing w:before="120"/>
        <w:rPr>
          <w:color w:val="7030A0"/>
          <w:sz w:val="28"/>
          <w:szCs w:val="28"/>
        </w:rPr>
      </w:pPr>
      <w:r w:rsidRPr="00EF3861">
        <w:rPr>
          <w:b/>
          <w:color w:val="7030A0"/>
          <w:sz w:val="28"/>
          <w:szCs w:val="28"/>
        </w:rPr>
        <w:t>Jun. 8, 2014</w:t>
      </w:r>
      <w:r w:rsidRPr="00EF3861">
        <w:rPr>
          <w:color w:val="7030A0"/>
          <w:sz w:val="28"/>
          <w:szCs w:val="28"/>
        </w:rPr>
        <w:t xml:space="preserve"> </w:t>
      </w:r>
    </w:p>
    <w:p w:rsidR="005F237B" w:rsidRDefault="00DD0AFE" w:rsidP="00C6487A">
      <w:pPr>
        <w:ind w:left="720" w:firstLine="60"/>
      </w:pPr>
      <w:r w:rsidRPr="00EF3861">
        <w:rPr>
          <w:color w:val="7030A0"/>
          <w:sz w:val="28"/>
          <w:szCs w:val="28"/>
        </w:rPr>
        <w:t xml:space="preserve">“Expanding our Horizons”, Worship guided by the Holy Spirit &amp; the Traditions </w:t>
      </w:r>
      <w:r w:rsidR="00EF3861" w:rsidRPr="00EF3861">
        <w:rPr>
          <w:color w:val="7030A0"/>
          <w:sz w:val="28"/>
          <w:szCs w:val="28"/>
        </w:rPr>
        <w:tab/>
      </w:r>
      <w:r w:rsidRPr="00EF3861">
        <w:rPr>
          <w:color w:val="7030A0"/>
          <w:sz w:val="28"/>
          <w:szCs w:val="28"/>
        </w:rPr>
        <w:t>of the</w:t>
      </w:r>
      <w:r w:rsidR="00EF3861" w:rsidRPr="00EF3861">
        <w:rPr>
          <w:color w:val="7030A0"/>
          <w:sz w:val="28"/>
          <w:szCs w:val="28"/>
        </w:rPr>
        <w:t xml:space="preserve"> </w:t>
      </w:r>
      <w:r w:rsidR="00EF3861" w:rsidRPr="00EF3861">
        <w:rPr>
          <w:color w:val="7030A0"/>
          <w:sz w:val="28"/>
          <w:szCs w:val="28"/>
        </w:rPr>
        <w:tab/>
      </w:r>
      <w:r w:rsidRPr="00EF3861">
        <w:rPr>
          <w:color w:val="7030A0"/>
          <w:sz w:val="28"/>
          <w:szCs w:val="28"/>
        </w:rPr>
        <w:t xml:space="preserve">Episcopal Church    </w:t>
      </w:r>
    </w:p>
    <w:sectPr w:rsidR="005F237B" w:rsidSect="00C6487A">
      <w:pgSz w:w="12240" w:h="15840"/>
      <w:pgMar w:top="81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DD0AFE"/>
    <w:rsid w:val="00036580"/>
    <w:rsid w:val="00256A64"/>
    <w:rsid w:val="004C0539"/>
    <w:rsid w:val="005E7B06"/>
    <w:rsid w:val="005F237B"/>
    <w:rsid w:val="006238FB"/>
    <w:rsid w:val="00C6487A"/>
    <w:rsid w:val="00DD0AFE"/>
    <w:rsid w:val="00ED7503"/>
    <w:rsid w:val="00EF3861"/>
    <w:rsid w:val="00F305CA"/>
    <w:rsid w:val="00F8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Calligraphy" w:eastAsiaTheme="minorHAnsi" w:hAnsi="Lucida Calligraphy" w:cstheme="maj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gthomas</dc:creator>
  <cp:lastModifiedBy>gthomas</cp:lastModifiedBy>
  <cp:revision>2</cp:revision>
  <dcterms:created xsi:type="dcterms:W3CDTF">2013-06-25T13:01:00Z</dcterms:created>
  <dcterms:modified xsi:type="dcterms:W3CDTF">2013-06-25T13:01:00Z</dcterms:modified>
</cp:coreProperties>
</file>